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7978" w14:textId="2D671D53" w:rsidR="007E1710" w:rsidRPr="00C339B4" w:rsidRDefault="007E1710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>Template Data Table. Information on Hub Partnering and Collaborating Institutions (</w:t>
      </w:r>
      <w:r w:rsidRPr="00C339B4">
        <w:rPr>
          <w:rFonts w:ascii="Arial" w:hAnsi="Arial" w:cs="Arial"/>
          <w:b/>
          <w:i/>
          <w:iCs/>
          <w:sz w:val="24"/>
          <w:szCs w:val="24"/>
        </w:rPr>
        <w:t>use filename Hub Partners and Collaborators</w:t>
      </w:r>
      <w:r w:rsidRPr="00C339B4">
        <w:rPr>
          <w:rFonts w:ascii="Arial" w:hAnsi="Arial" w:cs="Arial"/>
          <w:b/>
          <w:sz w:val="24"/>
          <w:szCs w:val="24"/>
        </w:rPr>
        <w:t>). LIMITED to THREE PAGES.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320"/>
        <w:gridCol w:w="1425"/>
        <w:gridCol w:w="1470"/>
        <w:gridCol w:w="1280"/>
        <w:gridCol w:w="874"/>
        <w:gridCol w:w="1439"/>
        <w:gridCol w:w="2700"/>
        <w:gridCol w:w="3870"/>
      </w:tblGrid>
      <w:tr w:rsidR="007E1710" w:rsidRPr="00C339B4" w14:paraId="3EE77A51" w14:textId="77777777" w:rsidTr="00FA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shd w:val="clear" w:color="auto" w:fill="2F7E93"/>
            <w:vAlign w:val="bottom"/>
          </w:tcPr>
          <w:p w14:paraId="2AB59B61" w14:textId="77777777" w:rsidR="007E1710" w:rsidRPr="00C339B4" w:rsidRDefault="007E1710" w:rsidP="005627F6">
            <w:pPr>
              <w:jc w:val="center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Institution     (as listed in eRA)</w:t>
            </w:r>
          </w:p>
        </w:tc>
        <w:tc>
          <w:tcPr>
            <w:tcW w:w="1425" w:type="dxa"/>
            <w:shd w:val="clear" w:color="auto" w:fill="2F7E93"/>
          </w:tcPr>
          <w:p w14:paraId="1416A737" w14:textId="1248D80B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Institution Type</w:t>
            </w:r>
            <w:r w:rsidR="00341BEC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470" w:type="dxa"/>
            <w:shd w:val="clear" w:color="auto" w:fill="2F7E93"/>
            <w:vAlign w:val="bottom"/>
          </w:tcPr>
          <w:p w14:paraId="4419ADB1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eRA Commons Institutional Profile No.</w:t>
            </w:r>
          </w:p>
        </w:tc>
        <w:tc>
          <w:tcPr>
            <w:tcW w:w="1207" w:type="dxa"/>
            <w:shd w:val="clear" w:color="auto" w:fill="2F7E93"/>
            <w:vAlign w:val="bottom"/>
          </w:tcPr>
          <w:p w14:paraId="2829286F" w14:textId="1E24162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339B4">
              <w:rPr>
                <w:rFonts w:ascii="Arial" w:hAnsi="Arial" w:cs="Arial"/>
              </w:rPr>
              <w:t xml:space="preserve">Institution EIN or </w:t>
            </w:r>
            <w:r w:rsidR="00CB7B0F">
              <w:rPr>
                <w:rFonts w:ascii="Arial" w:hAnsi="Arial" w:cs="Arial"/>
              </w:rPr>
              <w:t>UEI</w:t>
            </w:r>
            <w:r w:rsidRPr="00C339B4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874" w:type="dxa"/>
            <w:shd w:val="clear" w:color="auto" w:fill="2F7E93"/>
            <w:vAlign w:val="bottom"/>
          </w:tcPr>
          <w:p w14:paraId="4E00E897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1439" w:type="dxa"/>
            <w:shd w:val="clear" w:color="auto" w:fill="2F7E93"/>
            <w:vAlign w:val="bottom"/>
          </w:tcPr>
          <w:p w14:paraId="13E7C086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339B4">
              <w:rPr>
                <w:rFonts w:ascii="Arial" w:eastAsia="Times New Roman" w:hAnsi="Arial" w:cs="Arial"/>
              </w:rPr>
              <w:t>County</w:t>
            </w:r>
          </w:p>
        </w:tc>
        <w:tc>
          <w:tcPr>
            <w:tcW w:w="2700" w:type="dxa"/>
            <w:shd w:val="clear" w:color="auto" w:fill="2F7E93"/>
            <w:vAlign w:val="bottom"/>
          </w:tcPr>
          <w:p w14:paraId="3CD19C16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Role</w:t>
            </w:r>
          </w:p>
          <w:p w14:paraId="505DD5CD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(Partner or Collaborator)</w:t>
            </w:r>
          </w:p>
        </w:tc>
        <w:tc>
          <w:tcPr>
            <w:tcW w:w="3870" w:type="dxa"/>
            <w:shd w:val="clear" w:color="auto" w:fill="2F7E93"/>
            <w:vAlign w:val="bottom"/>
          </w:tcPr>
          <w:p w14:paraId="3AE00332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eastAsia="Times New Roman" w:hAnsi="Arial" w:cs="Arial"/>
              </w:rPr>
              <w:t>Brief Description of Contribution and Justification for Participation</w:t>
            </w:r>
          </w:p>
        </w:tc>
      </w:tr>
      <w:tr w:rsidR="007E1710" w:rsidRPr="00C339B4" w14:paraId="71BE0927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514C5782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78C5E72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B417D3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A6E5E4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7724CBA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9A670B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3EA6E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B95828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747EAB54" w14:textId="77777777" w:rsidTr="00EE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22720445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B1AA283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7D92E1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1CA128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4035ADA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6535C4C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708B9C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4CC164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0C8082CD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3A7FAF0D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F6B512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31601D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5E5079E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5062727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BCEBC69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51EFF47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1343FC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22138E2F" w14:textId="77777777" w:rsidTr="00EE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3926B875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D7F2D0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2EE6AA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F7EB36D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3AB65B3A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0D69904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3B8D2DE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47E7321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6A5C3815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34268B4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5B7B41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3854D2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5BEE50E6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60A25F2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028F53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E552D7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4BDA47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12FF5E28" w14:textId="77777777" w:rsidTr="00EE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EE07450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3DB167A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6FA121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2942EE0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39D74EC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3F5BE1A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58A9973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12DBED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65D6F314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9CBD768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C13976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6A5515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F2D820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7FE1BB6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1DE4F9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A0BF5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9D9DBE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29649167" w14:textId="77777777" w:rsidTr="00EE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2383A42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21FB05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4BD0CEA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3A561E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2AA975D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4219B4DB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F3C1EE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07A92F4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73A4720A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22AF284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4A65A1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CDBF229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CE5F0C1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0C51D82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ADD56C9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8572CF8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364F8A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08A2706F" w14:textId="77777777" w:rsidTr="00EE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6B7D323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52B8F9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330CF0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2830F5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78F0679A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9C37E7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BD799C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93385D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710" w:rsidRPr="00C339B4" w14:paraId="5E9A1A6A" w14:textId="77777777" w:rsidTr="00EE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5AC0184E" w14:textId="77777777" w:rsidR="007E1710" w:rsidRPr="00C339B4" w:rsidRDefault="007E1710" w:rsidP="005627F6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6715B3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5C49ED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330DE2B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36BE523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E646DA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DD08F6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51AC23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692FF1" w14:textId="35D333D7" w:rsidR="007E1710" w:rsidRPr="001E1C6C" w:rsidRDefault="007E1710" w:rsidP="00341BEC">
      <w:pPr>
        <w:spacing w:after="0" w:line="276" w:lineRule="auto"/>
        <w:rPr>
          <w:rFonts w:ascii="Arial" w:hAnsi="Arial" w:cs="Arial"/>
          <w:b/>
        </w:rPr>
      </w:pPr>
    </w:p>
    <w:sectPr w:rsidR="007E1710" w:rsidRPr="001E1C6C" w:rsidSect="00CB14BB">
      <w:footerReference w:type="default" r:id="rId11"/>
      <w:footnotePr>
        <w:pos w:val="beneathText"/>
      </w:footnotePr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73C5" w14:textId="77777777" w:rsidR="009F4526" w:rsidRDefault="009F4526">
      <w:pPr>
        <w:spacing w:after="0" w:line="240" w:lineRule="auto"/>
      </w:pPr>
      <w:r>
        <w:separator/>
      </w:r>
    </w:p>
  </w:endnote>
  <w:endnote w:type="continuationSeparator" w:id="0">
    <w:p w14:paraId="288E96E1" w14:textId="77777777" w:rsidR="009F4526" w:rsidRDefault="009F4526">
      <w:pPr>
        <w:spacing w:after="0" w:line="240" w:lineRule="auto"/>
      </w:pPr>
      <w:r>
        <w:continuationSeparator/>
      </w:r>
    </w:p>
  </w:endnote>
  <w:endnote w:type="continuationNotice" w:id="1">
    <w:p w14:paraId="667FC966" w14:textId="77777777" w:rsidR="009F4526" w:rsidRDefault="009F4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D959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48E3" w14:textId="77777777" w:rsidR="009F4526" w:rsidRDefault="009F4526">
      <w:pPr>
        <w:spacing w:after="0" w:line="240" w:lineRule="auto"/>
      </w:pPr>
    </w:p>
  </w:footnote>
  <w:footnote w:type="continuationSeparator" w:id="0">
    <w:p w14:paraId="13DDEB0A" w14:textId="77777777" w:rsidR="009F4526" w:rsidRDefault="009F4526">
      <w:pPr>
        <w:spacing w:after="0" w:line="240" w:lineRule="auto"/>
      </w:pPr>
      <w:r>
        <w:continuationSeparator/>
      </w:r>
    </w:p>
  </w:footnote>
  <w:footnote w:type="continuationNotice" w:id="1">
    <w:p w14:paraId="520ED0BF" w14:textId="77777777" w:rsidR="009F4526" w:rsidRDefault="009F4526">
      <w:pPr>
        <w:spacing w:after="0" w:line="240" w:lineRule="auto"/>
      </w:pPr>
    </w:p>
  </w:footnote>
  <w:footnote w:id="2">
    <w:p w14:paraId="0F94E076" w14:textId="4F88CBF4" w:rsidR="00341BEC" w:rsidRPr="001D3D17" w:rsidRDefault="00341BEC">
      <w:pPr>
        <w:pStyle w:val="FootnoteText"/>
        <w:rPr>
          <w:rFonts w:ascii="Arial" w:hAnsi="Arial" w:cs="Arial"/>
          <w:sz w:val="22"/>
          <w:szCs w:val="22"/>
        </w:rPr>
      </w:pPr>
      <w:r w:rsidRPr="001D3D17">
        <w:rPr>
          <w:rStyle w:val="FootnoteReference"/>
          <w:rFonts w:ascii="Arial" w:hAnsi="Arial" w:cs="Arial"/>
          <w:sz w:val="22"/>
          <w:szCs w:val="22"/>
        </w:rPr>
        <w:footnoteRef/>
      </w:r>
      <w:r w:rsidRPr="001D3D17">
        <w:rPr>
          <w:rFonts w:ascii="Arial" w:hAnsi="Arial" w:cs="Arial"/>
          <w:sz w:val="22"/>
          <w:szCs w:val="22"/>
        </w:rPr>
        <w:t xml:space="preserve"> </w:t>
      </w:r>
      <w:r w:rsidRPr="001D3D17">
        <w:rPr>
          <w:rFonts w:ascii="Arial" w:hAnsi="Arial" w:cs="Arial"/>
          <w:bCs/>
          <w:sz w:val="22"/>
          <w:szCs w:val="22"/>
        </w:rPr>
        <w:t xml:space="preserve">Note if the Institution is a Hispanic-serving Institutions, Historically Black </w:t>
      </w:r>
      <w:proofErr w:type="gramStart"/>
      <w:r w:rsidRPr="001D3D17">
        <w:rPr>
          <w:rFonts w:ascii="Arial" w:hAnsi="Arial" w:cs="Arial"/>
          <w:bCs/>
          <w:sz w:val="22"/>
          <w:szCs w:val="22"/>
        </w:rPr>
        <w:t>Colleges</w:t>
      </w:r>
      <w:proofErr w:type="gramEnd"/>
      <w:r w:rsidRPr="001D3D17">
        <w:rPr>
          <w:rFonts w:ascii="Arial" w:hAnsi="Arial" w:cs="Arial"/>
          <w:bCs/>
          <w:sz w:val="22"/>
          <w:szCs w:val="22"/>
        </w:rPr>
        <w:t xml:space="preserve"> and Universities (HBCUs), Tribally Controlled Colleges and Universities (TCCUs), Alaska Native and Native Hawaiian Serving Institutions (ANNHSI), Asian American Native American Pacific Islander Serving Institutions (AANAPISIs), or N/A.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266589">
    <w:abstractNumId w:val="3"/>
  </w:num>
  <w:num w:numId="2" w16cid:durableId="916551775">
    <w:abstractNumId w:val="0"/>
  </w:num>
  <w:num w:numId="3" w16cid:durableId="1527475207">
    <w:abstractNumId w:val="2"/>
  </w:num>
  <w:num w:numId="4" w16cid:durableId="181784099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54217"/>
    <w:rsid w:val="000738A8"/>
    <w:rsid w:val="00081C00"/>
    <w:rsid w:val="00084E60"/>
    <w:rsid w:val="000D281E"/>
    <w:rsid w:val="000D2E6E"/>
    <w:rsid w:val="000D3F05"/>
    <w:rsid w:val="000E0F1F"/>
    <w:rsid w:val="00134E84"/>
    <w:rsid w:val="001843B5"/>
    <w:rsid w:val="001B639F"/>
    <w:rsid w:val="001B65F0"/>
    <w:rsid w:val="001D3D17"/>
    <w:rsid w:val="001E1C6C"/>
    <w:rsid w:val="001F327E"/>
    <w:rsid w:val="0023039D"/>
    <w:rsid w:val="00265352"/>
    <w:rsid w:val="002953C4"/>
    <w:rsid w:val="002A1D2D"/>
    <w:rsid w:val="002A4DA4"/>
    <w:rsid w:val="002D5AE7"/>
    <w:rsid w:val="002E1436"/>
    <w:rsid w:val="00341BEC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9F4526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B7B0F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914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A5E70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B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E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 Farrell</cp:lastModifiedBy>
  <cp:revision>2</cp:revision>
  <dcterms:created xsi:type="dcterms:W3CDTF">2022-06-24T11:34:00Z</dcterms:created>
  <dcterms:modified xsi:type="dcterms:W3CDTF">2022-06-24T11:34:00Z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